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5B42" w14:textId="5A5DF578" w:rsidR="00B13B9D" w:rsidRDefault="005440C6" w:rsidP="00560028">
      <w:pPr>
        <w:pStyle w:val="TitlePage1"/>
        <w:ind w:left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19ED5FB" wp14:editId="1EA4FE97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B9D">
        <w:t>VICTORIAN CIVIL AND ADMINISTRATIVE TRIBUNAL</w:t>
      </w:r>
    </w:p>
    <w:p w14:paraId="2812B2D1" w14:textId="77777777" w:rsidR="00B13B9D" w:rsidRDefault="00B13B9D" w:rsidP="00560028">
      <w:pPr>
        <w:pStyle w:val="TitlePage1"/>
        <w:ind w:left="142"/>
      </w:pPr>
      <w:r>
        <w:t>planning and environment 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B13B9D" w14:paraId="06B76F08" w14:textId="77777777">
        <w:trPr>
          <w:cantSplit/>
        </w:trPr>
        <w:tc>
          <w:tcPr>
            <w:tcW w:w="2642" w:type="pct"/>
          </w:tcPr>
          <w:p w14:paraId="7062CC79" w14:textId="77777777" w:rsidR="00B13B9D" w:rsidRDefault="00B13B9D">
            <w:pPr>
              <w:pStyle w:val="TitlePage2"/>
            </w:pPr>
            <w:r>
              <w:t>planning and environment LIST</w:t>
            </w:r>
          </w:p>
        </w:tc>
        <w:tc>
          <w:tcPr>
            <w:tcW w:w="2358" w:type="pct"/>
          </w:tcPr>
          <w:p w14:paraId="194B21EA" w14:textId="77777777" w:rsidR="00B13B9D" w:rsidRDefault="00B13B9D">
            <w:pPr>
              <w:pStyle w:val="TitlePage3"/>
            </w:pPr>
            <w:r>
              <w:t xml:space="preserve">vcat reference No. </w:t>
            </w:r>
            <w:r w:rsidRPr="007F12FF">
              <w:rPr>
                <w:noProof/>
              </w:rPr>
              <w:t>P550/2020</w:t>
            </w:r>
          </w:p>
          <w:p w14:paraId="7260CD78" w14:textId="77777777" w:rsidR="00B13B9D" w:rsidRDefault="00B13B9D">
            <w:pPr>
              <w:pStyle w:val="TitlePage3"/>
            </w:pPr>
            <w:r>
              <w:t xml:space="preserve">Permit Application no. </w:t>
            </w:r>
            <w:r w:rsidRPr="00B13B9D">
              <w:t>TAP/45451</w:t>
            </w:r>
          </w:p>
        </w:tc>
      </w:tr>
      <w:tr w:rsidR="00B13B9D" w14:paraId="0225C336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462B31E4" w14:textId="77777777" w:rsidR="00B13B9D" w:rsidRDefault="00B13B9D">
            <w:pPr>
              <w:pStyle w:val="Catchwords"/>
            </w:pPr>
          </w:p>
        </w:tc>
      </w:tr>
    </w:tbl>
    <w:p w14:paraId="7DBE97C0" w14:textId="77777777" w:rsidR="00B13B9D" w:rsidRDefault="00B13B9D"/>
    <w:p w14:paraId="13D0963E" w14:textId="77777777" w:rsidR="00B13B9D" w:rsidRDefault="00B13B9D"/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B13B9D" w14:paraId="253199B2" w14:textId="77777777">
        <w:tc>
          <w:tcPr>
            <w:tcW w:w="2023" w:type="pct"/>
          </w:tcPr>
          <w:p w14:paraId="44208BE2" w14:textId="77777777" w:rsidR="00B13B9D" w:rsidRDefault="00B13B9D">
            <w:pPr>
              <w:pStyle w:val="TitlePage2"/>
            </w:pPr>
            <w:r>
              <w:t>APPLICANT</w:t>
            </w:r>
          </w:p>
        </w:tc>
        <w:tc>
          <w:tcPr>
            <w:tcW w:w="2977" w:type="pct"/>
          </w:tcPr>
          <w:p w14:paraId="2FA34242" w14:textId="77777777" w:rsidR="00B13B9D" w:rsidRDefault="00B13B9D">
            <w:pPr>
              <w:pStyle w:val="TitlePagetext"/>
            </w:pPr>
            <w:r w:rsidRPr="007F12FF">
              <w:rPr>
                <w:noProof/>
              </w:rPr>
              <w:t>Chung &amp; Pong Investments Pty Ltd</w:t>
            </w:r>
          </w:p>
        </w:tc>
      </w:tr>
      <w:tr w:rsidR="00B13B9D" w14:paraId="072E2940" w14:textId="77777777">
        <w:tc>
          <w:tcPr>
            <w:tcW w:w="2023" w:type="pct"/>
          </w:tcPr>
          <w:p w14:paraId="7AE21295" w14:textId="77777777" w:rsidR="00B13B9D" w:rsidRDefault="00B13B9D">
            <w:pPr>
              <w:pStyle w:val="TitlePage2"/>
            </w:pPr>
            <w:r>
              <w:t>responsible authority</w:t>
            </w:r>
          </w:p>
        </w:tc>
        <w:tc>
          <w:tcPr>
            <w:tcW w:w="2977" w:type="pct"/>
          </w:tcPr>
          <w:p w14:paraId="4DEFE4ED" w14:textId="77777777" w:rsidR="00B13B9D" w:rsidRDefault="00B13B9D">
            <w:pPr>
              <w:pStyle w:val="TitlePagetext"/>
            </w:pPr>
            <w:r w:rsidRPr="007F12FF">
              <w:rPr>
                <w:noProof/>
              </w:rPr>
              <w:t>Monash City Council</w:t>
            </w:r>
          </w:p>
        </w:tc>
      </w:tr>
      <w:tr w:rsidR="00B13B9D" w14:paraId="7B535DC3" w14:textId="77777777">
        <w:tc>
          <w:tcPr>
            <w:tcW w:w="2023" w:type="pct"/>
          </w:tcPr>
          <w:p w14:paraId="10F124DD" w14:textId="77777777" w:rsidR="00B13B9D" w:rsidRDefault="00B13B9D">
            <w:pPr>
              <w:pStyle w:val="TitlePage2"/>
            </w:pPr>
            <w:r>
              <w:t>SUBJECT LAND</w:t>
            </w:r>
          </w:p>
        </w:tc>
        <w:tc>
          <w:tcPr>
            <w:tcW w:w="2977" w:type="pct"/>
          </w:tcPr>
          <w:p w14:paraId="0E1FF6FF" w14:textId="77777777" w:rsidR="00B13B9D" w:rsidRDefault="00B13B9D">
            <w:pPr>
              <w:pStyle w:val="TitlePagetext"/>
            </w:pPr>
            <w:r w:rsidRPr="007F12FF">
              <w:rPr>
                <w:noProof/>
              </w:rPr>
              <w:t>149 Hansworth Street</w:t>
            </w:r>
            <w:r>
              <w:rPr>
                <w:noProof/>
              </w:rPr>
              <w:br/>
            </w:r>
            <w:r w:rsidRPr="007F12FF">
              <w:rPr>
                <w:noProof/>
              </w:rPr>
              <w:t>MULGRAVE  VIC  3170</w:t>
            </w:r>
          </w:p>
        </w:tc>
      </w:tr>
      <w:tr w:rsidR="00B13B9D" w14:paraId="5434B6A3" w14:textId="77777777">
        <w:tc>
          <w:tcPr>
            <w:tcW w:w="2023" w:type="pct"/>
          </w:tcPr>
          <w:p w14:paraId="48410CD5" w14:textId="77777777" w:rsidR="00B13B9D" w:rsidRDefault="00B13B9D">
            <w:pPr>
              <w:pStyle w:val="TitlePage2"/>
            </w:pPr>
            <w:r>
              <w:t>WHERE HELD</w:t>
            </w:r>
          </w:p>
        </w:tc>
        <w:tc>
          <w:tcPr>
            <w:tcW w:w="2977" w:type="pct"/>
          </w:tcPr>
          <w:p w14:paraId="02961F20" w14:textId="77777777" w:rsidR="00B13B9D" w:rsidRDefault="00B13B9D">
            <w:pPr>
              <w:pStyle w:val="TitlePagetext"/>
            </w:pPr>
            <w:r>
              <w:t>Melbourne</w:t>
            </w:r>
          </w:p>
        </w:tc>
      </w:tr>
      <w:tr w:rsidR="00B13B9D" w14:paraId="711DDF61" w14:textId="77777777">
        <w:tc>
          <w:tcPr>
            <w:tcW w:w="2023" w:type="pct"/>
          </w:tcPr>
          <w:p w14:paraId="054F64E9" w14:textId="77777777" w:rsidR="00B13B9D" w:rsidRDefault="00B13B9D">
            <w:pPr>
              <w:pStyle w:val="TitlePage2"/>
            </w:pPr>
            <w:r>
              <w:t>BEFORE</w:t>
            </w:r>
          </w:p>
        </w:tc>
        <w:tc>
          <w:tcPr>
            <w:tcW w:w="2977" w:type="pct"/>
          </w:tcPr>
          <w:p w14:paraId="51DEF305" w14:textId="77777777" w:rsidR="00B13B9D" w:rsidRDefault="00B13B9D">
            <w:pPr>
              <w:pStyle w:val="TitlePagetext"/>
            </w:pPr>
            <w:r>
              <w:rPr>
                <w:noProof/>
              </w:rPr>
              <w:t xml:space="preserve">Laurie Hewet, Senior Member </w:t>
            </w:r>
          </w:p>
        </w:tc>
      </w:tr>
      <w:tr w:rsidR="00B13B9D" w14:paraId="35AF6B4E" w14:textId="77777777">
        <w:tc>
          <w:tcPr>
            <w:tcW w:w="2023" w:type="pct"/>
          </w:tcPr>
          <w:p w14:paraId="220F80E7" w14:textId="77777777" w:rsidR="00B13B9D" w:rsidRDefault="00B13B9D">
            <w:pPr>
              <w:pStyle w:val="TitlePage2"/>
            </w:pPr>
            <w:r>
              <w:t>HEARING TYPE</w:t>
            </w:r>
          </w:p>
        </w:tc>
        <w:tc>
          <w:tcPr>
            <w:tcW w:w="2977" w:type="pct"/>
          </w:tcPr>
          <w:p w14:paraId="47D0F0B7" w14:textId="77777777" w:rsidR="00B13B9D" w:rsidRDefault="00B13B9D">
            <w:pPr>
              <w:pStyle w:val="TitlePagetext"/>
            </w:pPr>
            <w:r>
              <w:t>No hearing</w:t>
            </w:r>
          </w:p>
        </w:tc>
      </w:tr>
      <w:tr w:rsidR="00B13B9D" w14:paraId="6FCE8D64" w14:textId="77777777">
        <w:tc>
          <w:tcPr>
            <w:tcW w:w="2023" w:type="pct"/>
          </w:tcPr>
          <w:p w14:paraId="25B46C79" w14:textId="77777777" w:rsidR="00B13B9D" w:rsidRDefault="00B13B9D">
            <w:pPr>
              <w:pStyle w:val="TitlePage2"/>
            </w:pPr>
            <w:r>
              <w:t>DATE OF ORDER</w:t>
            </w:r>
          </w:p>
        </w:tc>
        <w:tc>
          <w:tcPr>
            <w:tcW w:w="2977" w:type="pct"/>
          </w:tcPr>
          <w:p w14:paraId="15B22F55" w14:textId="77777777" w:rsidR="00B13B9D" w:rsidRDefault="00B13B9D">
            <w:pPr>
              <w:pStyle w:val="TitlePagetext"/>
            </w:pPr>
            <w:r>
              <w:t>21 July 2020</w:t>
            </w:r>
          </w:p>
        </w:tc>
      </w:tr>
    </w:tbl>
    <w:p w14:paraId="62133A66" w14:textId="77777777" w:rsidR="00B13B9D" w:rsidRDefault="00B13B9D"/>
    <w:p w14:paraId="16B44BAD" w14:textId="77777777" w:rsidR="00B13B9D" w:rsidRDefault="00B13B9D">
      <w:pPr>
        <w:pStyle w:val="Heading1"/>
      </w:pPr>
      <w:r>
        <w:t>Order</w:t>
      </w:r>
    </w:p>
    <w:p w14:paraId="1DC7DF8D" w14:textId="77777777" w:rsidR="00B13B9D" w:rsidRDefault="00B13B9D" w:rsidP="00B13B9D">
      <w:pPr>
        <w:pStyle w:val="Heading3"/>
      </w:pPr>
      <w:r>
        <w:t xml:space="preserve">Withdrawal </w:t>
      </w:r>
    </w:p>
    <w:p w14:paraId="17D7E470" w14:textId="77777777" w:rsidR="00B13B9D" w:rsidRDefault="00B13B9D" w:rsidP="00B13B9D">
      <w:pPr>
        <w:pStyle w:val="Order2"/>
      </w:pPr>
      <w:r>
        <w:t xml:space="preserve">Pursuant to section 74 of the </w:t>
      </w:r>
      <w:r>
        <w:rPr>
          <w:i/>
        </w:rPr>
        <w:t>Victorian Civil and Administrative Tribunal Act 1998</w:t>
      </w:r>
      <w:r>
        <w:t>, leave is given to the applicant to withdraw the application and the application is withdrawn accordingly.</w:t>
      </w:r>
    </w:p>
    <w:p w14:paraId="506369B7" w14:textId="77777777" w:rsidR="00B13B9D" w:rsidRDefault="00B13B9D" w:rsidP="00B13B9D">
      <w:pPr>
        <w:pStyle w:val="Order2"/>
      </w:pPr>
      <w:r>
        <w:t xml:space="preserve">The hearing scheduled at </w:t>
      </w:r>
      <w:r>
        <w:rPr>
          <w:b/>
        </w:rPr>
        <w:t xml:space="preserve">10.00am on 15 March 2021 </w:t>
      </w:r>
      <w:r>
        <w:t>is vacated.  No attendance is required.</w:t>
      </w:r>
    </w:p>
    <w:p w14:paraId="10DB60D5" w14:textId="77777777" w:rsidR="00B13B9D" w:rsidRDefault="00B13B9D"/>
    <w:p w14:paraId="4B1E8C91" w14:textId="77777777" w:rsidR="00B13B9D" w:rsidRDefault="00B13B9D"/>
    <w:p w14:paraId="6E037190" w14:textId="77777777" w:rsidR="00B13B9D" w:rsidRDefault="00B13B9D"/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2836"/>
        <w:gridCol w:w="2834"/>
      </w:tblGrid>
      <w:tr w:rsidR="00B13B9D" w14:paraId="307BB7E6" w14:textId="77777777">
        <w:tc>
          <w:tcPr>
            <w:tcW w:w="1667" w:type="pct"/>
          </w:tcPr>
          <w:p w14:paraId="152887D1" w14:textId="77777777" w:rsidR="00B13B9D" w:rsidRPr="00B13B9D" w:rsidRDefault="00B13B9D">
            <w:pPr>
              <w:tabs>
                <w:tab w:val="left" w:pos="1515"/>
              </w:tabs>
              <w:rPr>
                <w:b/>
                <w:bCs/>
              </w:rPr>
            </w:pPr>
            <w:r w:rsidRPr="00B13B9D">
              <w:rPr>
                <w:b/>
                <w:bCs/>
              </w:rPr>
              <w:t>Laurie Hewet</w:t>
            </w:r>
          </w:p>
          <w:p w14:paraId="4EEF22FC" w14:textId="77777777" w:rsidR="00B13B9D" w:rsidRPr="00B13B9D" w:rsidRDefault="00B13B9D">
            <w:pPr>
              <w:tabs>
                <w:tab w:val="left" w:pos="1515"/>
              </w:tabs>
              <w:rPr>
                <w:b/>
                <w:bCs/>
              </w:rPr>
            </w:pPr>
            <w:r w:rsidRPr="00B13B9D">
              <w:rPr>
                <w:b/>
                <w:bCs/>
              </w:rPr>
              <w:t xml:space="preserve">Senior Member </w:t>
            </w:r>
          </w:p>
        </w:tc>
        <w:tc>
          <w:tcPr>
            <w:tcW w:w="1667" w:type="pct"/>
          </w:tcPr>
          <w:p w14:paraId="471DF104" w14:textId="77777777" w:rsidR="00B13B9D" w:rsidRDefault="00B13B9D"/>
        </w:tc>
        <w:tc>
          <w:tcPr>
            <w:tcW w:w="1667" w:type="pct"/>
          </w:tcPr>
          <w:p w14:paraId="62B40DA1" w14:textId="77777777" w:rsidR="00B13B9D" w:rsidRDefault="00B13B9D"/>
        </w:tc>
      </w:tr>
    </w:tbl>
    <w:p w14:paraId="154AC74D" w14:textId="77777777" w:rsidR="00B13B9D" w:rsidRDefault="00B13B9D"/>
    <w:p w14:paraId="70CC9928" w14:textId="77777777" w:rsidR="00B13B9D" w:rsidRDefault="00B13B9D"/>
    <w:sectPr w:rsidR="00B13B9D" w:rsidSect="00B13B9D">
      <w:footerReference w:type="default" r:id="rId8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8CEA" w14:textId="77777777" w:rsidR="006B2494" w:rsidRDefault="006B2494">
      <w:r>
        <w:separator/>
      </w:r>
    </w:p>
  </w:endnote>
  <w:endnote w:type="continuationSeparator" w:id="0">
    <w:p w14:paraId="4FE23C3A" w14:textId="77777777" w:rsidR="006B2494" w:rsidRDefault="006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2E6D3C" w14:paraId="0F0B7B03" w14:textId="77777777">
      <w:trPr>
        <w:cantSplit/>
      </w:trPr>
      <w:tc>
        <w:tcPr>
          <w:tcW w:w="3884" w:type="pct"/>
        </w:tcPr>
        <w:p w14:paraId="741C789B" w14:textId="77777777" w:rsidR="002E6D3C" w:rsidRDefault="002E6D3C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</w:p>
      </w:tc>
      <w:tc>
        <w:tcPr>
          <w:tcW w:w="1116" w:type="pct"/>
        </w:tcPr>
        <w:p w14:paraId="034BD3DD" w14:textId="77777777" w:rsidR="002E6D3C" w:rsidRDefault="002E6D3C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467ADEA2" w14:textId="77777777" w:rsidR="002E6D3C" w:rsidRDefault="002E6D3C">
    <w:pPr>
      <w:pStyle w:val="Footer"/>
      <w:rPr>
        <w:sz w:val="2"/>
      </w:rPr>
    </w:pPr>
  </w:p>
  <w:p w14:paraId="72BBD4B3" w14:textId="77777777" w:rsidR="002E6D3C" w:rsidRDefault="002E6D3C">
    <w:pPr>
      <w:rPr>
        <w:sz w:val="2"/>
      </w:rPr>
    </w:pPr>
  </w:p>
  <w:p w14:paraId="2ADBCDCA" w14:textId="77777777" w:rsidR="002E6D3C" w:rsidRDefault="002E6D3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EACC" w14:textId="77777777" w:rsidR="006B2494" w:rsidRDefault="006B2494">
      <w:r>
        <w:separator/>
      </w:r>
    </w:p>
  </w:footnote>
  <w:footnote w:type="continuationSeparator" w:id="0">
    <w:p w14:paraId="1F1B25F4" w14:textId="77777777" w:rsidR="006B2494" w:rsidRDefault="006B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1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1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10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Z1iPT/625SREpX3IXU4bqIunOxS/h+gxckmimESnhBb61+7jx1i3W93EI4Q4maNL+gOLoIZ6EczNSzH+L9qcQ==" w:salt="jDMSz9bl1IXGy3xaGKer3Q=="/>
  <w:defaultTabStop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7EA725-3619-4140-B977-7FDCB227C85D}"/>
    <w:docVar w:name="dgnword-eventsink" w:val="8642720"/>
    <w:docVar w:name="VCAT Seal" w:val="True"/>
  </w:docVars>
  <w:rsids>
    <w:rsidRoot w:val="002E6D3C"/>
    <w:rsid w:val="00031B48"/>
    <w:rsid w:val="00083F7F"/>
    <w:rsid w:val="001733D3"/>
    <w:rsid w:val="002E6D3C"/>
    <w:rsid w:val="004D1238"/>
    <w:rsid w:val="005440C6"/>
    <w:rsid w:val="00560028"/>
    <w:rsid w:val="006B2494"/>
    <w:rsid w:val="009C2316"/>
    <w:rsid w:val="00B13B9D"/>
    <w:rsid w:val="00C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3B0815"/>
  <w15:chartTrackingRefBased/>
  <w15:docId w15:val="{C70204A6-3D38-4C9A-8DED-2951CE89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6"/>
      <w:szCs w:val="26"/>
      <w:lang w:eastAsia="en-US"/>
    </w:rPr>
  </w:style>
  <w:style w:type="paragraph" w:styleId="Heading1">
    <w:name w:val="heading 1"/>
    <w:basedOn w:val="Normal"/>
    <w:next w:val="Para1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16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19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9"/>
      </w:numPr>
    </w:pPr>
  </w:style>
  <w:style w:type="paragraph" w:customStyle="1" w:styleId="Quote3">
    <w:name w:val="Quote 3"/>
    <w:basedOn w:val="Quote2"/>
    <w:pPr>
      <w:numPr>
        <w:numId w:val="18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character" w:customStyle="1" w:styleId="Heading3Char">
    <w:name w:val="Heading 3 Char"/>
    <w:basedOn w:val="DefaultParagraphFont"/>
    <w:link w:val="Heading3"/>
    <w:rsid w:val="00B13B9D"/>
    <w:rPr>
      <w:rFonts w:ascii="Arial" w:hAnsi="Arial"/>
      <w:b/>
      <w:bCs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5E5C7661.dotm</Template>
  <TotalTime>1</TotalTime>
  <Pages>1</Pages>
  <Words>111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IPROCTOR</dc:creator>
  <cp:keywords/>
  <dc:description/>
  <cp:lastModifiedBy>Julie Haffenden (CSV)</cp:lastModifiedBy>
  <cp:revision>2</cp:revision>
  <cp:lastPrinted>1899-12-31T13:00:00Z</cp:lastPrinted>
  <dcterms:created xsi:type="dcterms:W3CDTF">2020-07-22T08:00:00Z</dcterms:created>
  <dcterms:modified xsi:type="dcterms:W3CDTF">2020-07-22T08:00:00Z</dcterms:modified>
</cp:coreProperties>
</file>