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56964" w14:textId="6D9D165F" w:rsidR="00E200CF" w:rsidRDefault="007D56C5" w:rsidP="00E200CF">
      <w:pPr>
        <w:pStyle w:val="TitlePag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7026A2" wp14:editId="0CD132A4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721E45" w14:paraId="6FD1D432" w14:textId="77777777" w:rsidTr="00B70A74">
        <w:trPr>
          <w:cantSplit/>
        </w:trPr>
        <w:tc>
          <w:tcPr>
            <w:tcW w:w="2750" w:type="pct"/>
          </w:tcPr>
          <w:p w14:paraId="69E8E883" w14:textId="77777777" w:rsidR="00721E45" w:rsidRDefault="00721E45" w:rsidP="00062136">
            <w:pPr>
              <w:pStyle w:val="TitlePage2"/>
              <w:ind w:left="-105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250" w:type="pct"/>
          </w:tcPr>
          <w:p w14:paraId="272CC97E" w14:textId="39BA103E" w:rsidR="00721E45" w:rsidRDefault="00721E45" w:rsidP="00B70A74">
            <w:pPr>
              <w:pStyle w:val="TitlePage3"/>
            </w:pPr>
            <w:bookmarkStart w:id="2" w:name="FileNo1"/>
            <w:bookmarkEnd w:id="2"/>
            <w:r>
              <w:t xml:space="preserve">vcat reference No. </w:t>
            </w:r>
            <w:r w:rsidR="006D4CFE">
              <w:t>P1852/2020</w:t>
            </w:r>
          </w:p>
          <w:p w14:paraId="7C3A9E24" w14:textId="383FB978" w:rsidR="00721E45" w:rsidRDefault="00721E45" w:rsidP="00B70A74">
            <w:pPr>
              <w:pStyle w:val="TitlePage3"/>
            </w:pPr>
            <w:r>
              <w:t xml:space="preserve">Permit Application no. </w:t>
            </w:r>
            <w:r w:rsidR="00D20B76" w:rsidRPr="00D20B76">
              <w:t>TPA/51386</w:t>
            </w:r>
          </w:p>
        </w:tc>
      </w:tr>
    </w:tbl>
    <w:p w14:paraId="1EE51F78" w14:textId="77777777"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284DAA" w14:paraId="0CEB48A7" w14:textId="77777777" w:rsidTr="00B70A74">
        <w:tc>
          <w:tcPr>
            <w:tcW w:w="2084" w:type="pct"/>
          </w:tcPr>
          <w:p w14:paraId="56F511D7" w14:textId="77777777" w:rsidR="00284DAA" w:rsidRDefault="00284DAA" w:rsidP="00284DAA">
            <w:pPr>
              <w:pStyle w:val="TitlePage2"/>
            </w:pPr>
            <w:r>
              <w:t>APPLICANT</w:t>
            </w:r>
          </w:p>
        </w:tc>
        <w:tc>
          <w:tcPr>
            <w:tcW w:w="2916" w:type="pct"/>
          </w:tcPr>
          <w:p w14:paraId="12BA3761" w14:textId="365C5799" w:rsidR="00284DAA" w:rsidRDefault="00284DAA" w:rsidP="00284DAA">
            <w:pPr>
              <w:pStyle w:val="TitlePagetext"/>
            </w:pPr>
            <w:bookmarkStart w:id="3" w:name="Applicant"/>
            <w:bookmarkEnd w:id="3"/>
            <w:r w:rsidRPr="00926595">
              <w:t>Zlatko Kovanoski</w:t>
            </w:r>
          </w:p>
        </w:tc>
      </w:tr>
      <w:tr w:rsidR="00284DAA" w14:paraId="43801800" w14:textId="77777777" w:rsidTr="00B70A74">
        <w:tc>
          <w:tcPr>
            <w:tcW w:w="2084" w:type="pct"/>
          </w:tcPr>
          <w:p w14:paraId="394EDBED" w14:textId="77777777" w:rsidR="00284DAA" w:rsidRDefault="00284DAA" w:rsidP="00284DAA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2157E1D9" w14:textId="09E60079" w:rsidR="00284DAA" w:rsidRDefault="00284DAA" w:rsidP="00284DAA">
            <w:pPr>
              <w:pStyle w:val="TitlePagetext"/>
            </w:pPr>
            <w:r w:rsidRPr="00926595">
              <w:t>Monash City Council</w:t>
            </w:r>
          </w:p>
        </w:tc>
      </w:tr>
      <w:tr w:rsidR="00E95FD0" w14:paraId="24F9D34F" w14:textId="77777777" w:rsidTr="00B70A74">
        <w:tc>
          <w:tcPr>
            <w:tcW w:w="2084" w:type="pct"/>
          </w:tcPr>
          <w:p w14:paraId="4C8C20EF" w14:textId="77777777" w:rsidR="00E95FD0" w:rsidRDefault="00E95FD0" w:rsidP="00B70A74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14:paraId="36D859CD" w14:textId="55B5A7BD" w:rsidR="00E95FD0" w:rsidRDefault="00716553" w:rsidP="00B70A74">
            <w:pPr>
              <w:pStyle w:val="TitlePagetext"/>
            </w:pPr>
            <w:bookmarkStart w:id="4" w:name="subjectland"/>
            <w:bookmarkEnd w:id="4"/>
            <w:r w:rsidRPr="00716553">
              <w:t>27 Westbrook Street, Chadstone</w:t>
            </w:r>
          </w:p>
        </w:tc>
      </w:tr>
      <w:tr w:rsidR="00E95FD0" w14:paraId="421D9A06" w14:textId="77777777" w:rsidTr="00B70A74">
        <w:tc>
          <w:tcPr>
            <w:tcW w:w="2084" w:type="pct"/>
          </w:tcPr>
          <w:p w14:paraId="1F2C3C44" w14:textId="77777777" w:rsidR="00E95FD0" w:rsidRDefault="00E95FD0" w:rsidP="00B70A74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14:paraId="7F10C9E0" w14:textId="04BAB208" w:rsidR="00E95FD0" w:rsidRDefault="00D20B76" w:rsidP="00B70A74">
            <w:pPr>
              <w:pStyle w:val="TitlePagetext"/>
            </w:pPr>
            <w:bookmarkStart w:id="5" w:name="HearingType"/>
            <w:bookmarkEnd w:id="5"/>
            <w:r>
              <w:t>Hearing</w:t>
            </w:r>
          </w:p>
        </w:tc>
      </w:tr>
      <w:tr w:rsidR="00E95FD0" w14:paraId="505D9FB5" w14:textId="77777777" w:rsidTr="00B70A74">
        <w:tc>
          <w:tcPr>
            <w:tcW w:w="2084" w:type="pct"/>
          </w:tcPr>
          <w:p w14:paraId="04AAB791" w14:textId="77777777" w:rsidR="00E95FD0" w:rsidRDefault="00E95FD0" w:rsidP="00B70A74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14:paraId="2450F1EC" w14:textId="2B5C0864" w:rsidR="00E95FD0" w:rsidRDefault="00D20B76" w:rsidP="00B70A74">
            <w:pPr>
              <w:pStyle w:val="TitlePagetext"/>
            </w:pPr>
            <w:bookmarkStart w:id="6" w:name="HearingDate"/>
            <w:bookmarkEnd w:id="6"/>
            <w:r>
              <w:t>16 March 2021</w:t>
            </w:r>
          </w:p>
        </w:tc>
      </w:tr>
      <w:tr w:rsidR="00E95FD0" w14:paraId="3C13C6B6" w14:textId="77777777" w:rsidTr="00B70A74">
        <w:tc>
          <w:tcPr>
            <w:tcW w:w="2084" w:type="pct"/>
          </w:tcPr>
          <w:p w14:paraId="32C4CCB4" w14:textId="77777777" w:rsidR="00E95FD0" w:rsidRDefault="00E95FD0" w:rsidP="00B70A74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14:paraId="42EDE916" w14:textId="125D1B6A" w:rsidR="00E95FD0" w:rsidRDefault="00AE0102" w:rsidP="00B70A74">
            <w:pPr>
              <w:pStyle w:val="TitlePagetext"/>
            </w:pPr>
            <w:bookmarkStart w:id="7" w:name="DateOrder"/>
            <w:bookmarkEnd w:id="7"/>
            <w:r>
              <w:t>17 March 2021</w:t>
            </w:r>
          </w:p>
        </w:tc>
      </w:tr>
      <w:tr w:rsidR="00E95FD0" w14:paraId="6D305E9B" w14:textId="77777777" w:rsidTr="00B70A74">
        <w:tc>
          <w:tcPr>
            <w:tcW w:w="2084" w:type="pct"/>
          </w:tcPr>
          <w:p w14:paraId="5DBB062A" w14:textId="77777777" w:rsidR="00E95FD0" w:rsidRPr="00AF36C6" w:rsidRDefault="00E95FD0" w:rsidP="00B70A74">
            <w:pPr>
              <w:pStyle w:val="TitlePage2"/>
            </w:pPr>
            <w:r w:rsidRPr="00AF36C6">
              <w:t>CITATION</w:t>
            </w:r>
          </w:p>
        </w:tc>
        <w:tc>
          <w:tcPr>
            <w:tcW w:w="2916" w:type="pct"/>
          </w:tcPr>
          <w:p w14:paraId="6AE84F20" w14:textId="42B68C7C" w:rsidR="00E95FD0" w:rsidRDefault="00AE0102" w:rsidP="00B70A74">
            <w:pPr>
              <w:pStyle w:val="TitlePagetext"/>
            </w:pPr>
            <w:r w:rsidRPr="00AF36C6">
              <w:t>Kovanoski v Monash CC [2021]</w:t>
            </w:r>
            <w:r w:rsidR="00AF36C6" w:rsidRPr="00AF36C6">
              <w:t xml:space="preserve"> VCAT 228</w:t>
            </w:r>
          </w:p>
        </w:tc>
      </w:tr>
    </w:tbl>
    <w:p w14:paraId="73AA545F" w14:textId="77777777" w:rsidR="00E95FD0" w:rsidRDefault="00E95FD0" w:rsidP="00E200CF"/>
    <w:p w14:paraId="6873A849" w14:textId="77777777" w:rsidR="00E200CF" w:rsidRDefault="00E200CF" w:rsidP="00E200CF">
      <w:pPr>
        <w:pStyle w:val="Heading1"/>
      </w:pPr>
      <w:r>
        <w:t>Order</w:t>
      </w:r>
    </w:p>
    <w:p w14:paraId="55A85A23" w14:textId="77777777" w:rsidR="00E200CF" w:rsidRDefault="00E200CF" w:rsidP="00E200CF">
      <w:pPr>
        <w:pStyle w:val="Heading3"/>
      </w:pPr>
      <w:r>
        <w:t>Conditions changed</w:t>
      </w:r>
    </w:p>
    <w:p w14:paraId="3696C3F6" w14:textId="1C9C412C" w:rsidR="00E200CF" w:rsidRPr="00D977A5" w:rsidRDefault="006701ED" w:rsidP="00E200CF">
      <w:pPr>
        <w:pStyle w:val="Order2"/>
      </w:pPr>
      <w:r w:rsidRPr="00D977A5">
        <w:t xml:space="preserve">In application </w:t>
      </w:r>
      <w:r>
        <w:t>P18</w:t>
      </w:r>
      <w:r w:rsidR="00C33C50">
        <w:t>52/2020 t</w:t>
      </w:r>
      <w:r w:rsidR="00E200CF" w:rsidRPr="00D977A5">
        <w:t>he decision of the responsible authority is varied.</w:t>
      </w:r>
    </w:p>
    <w:p w14:paraId="50E886A3" w14:textId="0B501EE3" w:rsidR="00E200CF" w:rsidRPr="00D977A5" w:rsidRDefault="00E200CF" w:rsidP="00E200CF">
      <w:pPr>
        <w:pStyle w:val="Order2"/>
      </w:pPr>
      <w:r w:rsidRPr="00D977A5">
        <w:t xml:space="preserve">The Tribunal directs that planning permit </w:t>
      </w:r>
      <w:r w:rsidR="005A5CE2" w:rsidRPr="005A5CE2">
        <w:t xml:space="preserve">TPA/51386 </w:t>
      </w:r>
      <w:r w:rsidRPr="00D977A5">
        <w:t xml:space="preserve">must contain the conditions set out in planning permit </w:t>
      </w:r>
      <w:r w:rsidR="005A5CE2" w:rsidRPr="005A5CE2">
        <w:t xml:space="preserve">TPA/51386 </w:t>
      </w:r>
      <w:r w:rsidRPr="00D977A5">
        <w:t xml:space="preserve">issued by the responsible authority on </w:t>
      </w:r>
      <w:r w:rsidR="005A5CE2">
        <w:t>8 October 2020</w:t>
      </w:r>
      <w:r w:rsidRPr="00D977A5">
        <w:t xml:space="preserve"> with the following modifications:</w:t>
      </w:r>
    </w:p>
    <w:p w14:paraId="038205FE" w14:textId="2A6B7185" w:rsidR="00E200CF" w:rsidRPr="00D977A5" w:rsidRDefault="00E200CF" w:rsidP="00E200CF">
      <w:pPr>
        <w:pStyle w:val="Order2"/>
        <w:numPr>
          <w:ilvl w:val="1"/>
          <w:numId w:val="8"/>
        </w:numPr>
      </w:pPr>
      <w:r w:rsidRPr="00D977A5">
        <w:t xml:space="preserve">Condition </w:t>
      </w:r>
      <w:r w:rsidR="005A5CE2">
        <w:t>1(a)</w:t>
      </w:r>
      <w:r w:rsidRPr="00D977A5">
        <w:t xml:space="preserve"> is deleted.</w:t>
      </w:r>
    </w:p>
    <w:p w14:paraId="7B12C2B2" w14:textId="00F6C7AE" w:rsidR="00E200CF" w:rsidRPr="00CC1499" w:rsidRDefault="00E200CF" w:rsidP="00E200CF">
      <w:pPr>
        <w:pStyle w:val="Order2"/>
        <w:numPr>
          <w:ilvl w:val="1"/>
          <w:numId w:val="8"/>
        </w:numPr>
      </w:pPr>
      <w:r w:rsidRPr="00CC1499">
        <w:t xml:space="preserve">A new condition </w:t>
      </w:r>
      <w:r w:rsidR="0071038D" w:rsidRPr="00CC1499">
        <w:t xml:space="preserve">1(a) </w:t>
      </w:r>
      <w:r w:rsidRPr="00CC1499">
        <w:t>is included as follows:</w:t>
      </w:r>
    </w:p>
    <w:p w14:paraId="19C422AC" w14:textId="2DF25D09" w:rsidR="00E200CF" w:rsidRDefault="0071038D" w:rsidP="00E200CF">
      <w:pPr>
        <w:pStyle w:val="Quote2"/>
      </w:pPr>
      <w:r w:rsidRPr="0071038D">
        <w:t>1(a)</w:t>
      </w:r>
      <w:r w:rsidRPr="0071038D">
        <w:tab/>
        <w:t>The building materials and/or finishes of the western ground floor level elevation of either unit 3 or 4 varied to reduce the extent of face brickwork in the horizontal plane.</w:t>
      </w:r>
    </w:p>
    <w:p w14:paraId="4F578999" w14:textId="5617EF6C" w:rsidR="0071038D" w:rsidRPr="00D977A5" w:rsidRDefault="0071038D" w:rsidP="0071038D">
      <w:pPr>
        <w:pStyle w:val="Order2"/>
        <w:numPr>
          <w:ilvl w:val="1"/>
          <w:numId w:val="8"/>
        </w:numPr>
      </w:pPr>
      <w:r w:rsidRPr="00D977A5">
        <w:t xml:space="preserve">Condition </w:t>
      </w:r>
      <w:r>
        <w:t>1(b)</w:t>
      </w:r>
      <w:r w:rsidRPr="00D977A5">
        <w:t xml:space="preserve"> is amended to read:</w:t>
      </w:r>
    </w:p>
    <w:p w14:paraId="1A0BBCD2" w14:textId="72AA85D6" w:rsidR="0071038D" w:rsidRDefault="00CC1499" w:rsidP="00CC1499">
      <w:pPr>
        <w:pStyle w:val="Quote2"/>
      </w:pPr>
      <w:r w:rsidRPr="00CC1499">
        <w:t>1(b)</w:t>
      </w:r>
      <w:r w:rsidRPr="00CC1499">
        <w:tab/>
        <w:t>Inclusion of a small verandah, pergola or awning added to the west facing living room of unit 1.</w:t>
      </w:r>
    </w:p>
    <w:p w14:paraId="17C6AD2D" w14:textId="002CEAED" w:rsidR="00E200CF" w:rsidRPr="00BC04E1" w:rsidRDefault="00E200CF" w:rsidP="00E200CF">
      <w:pPr>
        <w:pStyle w:val="Order2"/>
      </w:pPr>
      <w:r w:rsidRPr="00BC04E1">
        <w:t>The responsible authority is directed to issue a modified planning permit in accordance with this order.</w:t>
      </w:r>
    </w:p>
    <w:p w14:paraId="3BEE4C79" w14:textId="77777777" w:rsidR="00E200CF" w:rsidRDefault="00E200CF" w:rsidP="00E200CF"/>
    <w:p w14:paraId="3FF88F7B" w14:textId="77777777" w:rsidR="00E200CF" w:rsidRDefault="00E200CF" w:rsidP="00E200CF"/>
    <w:p w14:paraId="3DA52D23" w14:textId="77777777" w:rsidR="00E200CF" w:rsidRDefault="00E200CF" w:rsidP="00E200CF"/>
    <w:p w14:paraId="04C16E30" w14:textId="77777777" w:rsidR="00E200CF" w:rsidRDefault="00E200CF" w:rsidP="00E200CF"/>
    <w:p w14:paraId="0BACCC15" w14:textId="77777777"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1936"/>
        <w:gridCol w:w="3007"/>
      </w:tblGrid>
      <w:tr w:rsidR="00E200CF" w14:paraId="41612234" w14:textId="77777777" w:rsidTr="00BC190D">
        <w:tc>
          <w:tcPr>
            <w:tcW w:w="2094" w:type="pct"/>
          </w:tcPr>
          <w:p w14:paraId="7F1DEE48" w14:textId="4AE1A984" w:rsidR="00E200CF" w:rsidRPr="00B06EDE" w:rsidRDefault="00B06EDE" w:rsidP="00BC190D">
            <w:pPr>
              <w:rPr>
                <w:b/>
              </w:rPr>
            </w:pPr>
            <w:bookmarkStart w:id="8" w:name="DELappearances"/>
            <w:r w:rsidRPr="00B06EDE">
              <w:rPr>
                <w:b/>
              </w:rPr>
              <w:t>S</w:t>
            </w:r>
            <w:r w:rsidR="00E200CF" w:rsidRPr="00B06EDE">
              <w:rPr>
                <w:b/>
              </w:rPr>
              <w:t xml:space="preserve"> </w:t>
            </w:r>
            <w:r w:rsidRPr="00B06EDE">
              <w:rPr>
                <w:b/>
              </w:rPr>
              <w:t>McDonald</w:t>
            </w:r>
          </w:p>
          <w:p w14:paraId="3A4B4A40" w14:textId="77777777" w:rsidR="00E200CF" w:rsidRDefault="00E200CF" w:rsidP="00BC190D">
            <w:pPr>
              <w:tabs>
                <w:tab w:val="left" w:pos="1515"/>
              </w:tabs>
              <w:rPr>
                <w:b/>
              </w:rPr>
            </w:pPr>
            <w:r w:rsidRPr="00B06EDE">
              <w:rPr>
                <w:b/>
              </w:rPr>
              <w:t>Member</w:t>
            </w:r>
          </w:p>
        </w:tc>
        <w:tc>
          <w:tcPr>
            <w:tcW w:w="1138" w:type="pct"/>
          </w:tcPr>
          <w:p w14:paraId="756C4A18" w14:textId="77777777" w:rsidR="00E200CF" w:rsidRDefault="00E200CF" w:rsidP="00BC190D"/>
        </w:tc>
        <w:tc>
          <w:tcPr>
            <w:tcW w:w="1768" w:type="pct"/>
          </w:tcPr>
          <w:p w14:paraId="56637A8C" w14:textId="77777777" w:rsidR="00E200CF" w:rsidRDefault="00E200CF" w:rsidP="00BC190D"/>
        </w:tc>
      </w:tr>
    </w:tbl>
    <w:p w14:paraId="530AA678" w14:textId="77777777" w:rsidR="00B06EDE" w:rsidRDefault="00B06EDE" w:rsidP="00E200CF"/>
    <w:p w14:paraId="016471B3" w14:textId="4E820C73" w:rsidR="00E200CF" w:rsidRDefault="007D56C5" w:rsidP="00E200CF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E24785B" wp14:editId="77B960E5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E200CF" w14:paraId="1EAD1B34" w14:textId="77777777" w:rsidTr="00BC190D">
        <w:trPr>
          <w:cantSplit/>
        </w:trPr>
        <w:tc>
          <w:tcPr>
            <w:tcW w:w="2023" w:type="pct"/>
          </w:tcPr>
          <w:p w14:paraId="056A8E56" w14:textId="77777777" w:rsidR="00E200CF" w:rsidRDefault="00E200CF" w:rsidP="00BC190D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63E33675" w14:textId="1E9C57C8" w:rsidR="00E200CF" w:rsidRDefault="008253C8" w:rsidP="008253C8">
            <w:pPr>
              <w:pStyle w:val="TitlePagetext"/>
            </w:pPr>
            <w:r>
              <w:t xml:space="preserve">Tim Radisich, </w:t>
            </w:r>
            <w:r w:rsidR="006B5A1F">
              <w:t>T</w:t>
            </w:r>
            <w:r>
              <w:t xml:space="preserve">own </w:t>
            </w:r>
            <w:r w:rsidR="006B5A1F">
              <w:t>P</w:t>
            </w:r>
            <w:r>
              <w:t xml:space="preserve">lanner, </w:t>
            </w:r>
            <w:r>
              <w:br/>
              <w:t>Associated Town Planning Consultants.</w:t>
            </w:r>
          </w:p>
        </w:tc>
      </w:tr>
      <w:tr w:rsidR="00E200CF" w14:paraId="18FA8A17" w14:textId="77777777" w:rsidTr="00BC190D">
        <w:trPr>
          <w:cantSplit/>
        </w:trPr>
        <w:tc>
          <w:tcPr>
            <w:tcW w:w="2023" w:type="pct"/>
          </w:tcPr>
          <w:p w14:paraId="71F9554E" w14:textId="77777777" w:rsidR="00E200CF" w:rsidRDefault="00E200CF" w:rsidP="00BC190D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054A931E" w14:textId="34FE258C" w:rsidR="00E200CF" w:rsidRDefault="006B5A1F" w:rsidP="00BC190D">
            <w:pPr>
              <w:pStyle w:val="TitlePagetext"/>
            </w:pPr>
            <w:r>
              <w:t>James Turner, Principal Planner – Appeals Advisor, Monash City Council</w:t>
            </w:r>
            <w:r w:rsidR="00347A18">
              <w:t>.</w:t>
            </w:r>
          </w:p>
        </w:tc>
      </w:tr>
      <w:bookmarkEnd w:id="8"/>
    </w:tbl>
    <w:p w14:paraId="7FAB24B6" w14:textId="77777777" w:rsidR="00E200CF" w:rsidRDefault="00E200CF" w:rsidP="00E200CF"/>
    <w:p w14:paraId="63AC6256" w14:textId="6EAD5D8B" w:rsidR="00E200CF" w:rsidRDefault="00E200CF" w:rsidP="00E200CF"/>
    <w:p w14:paraId="0BEA8C3F" w14:textId="401302E9" w:rsidR="00CC1499" w:rsidRDefault="00CC1499" w:rsidP="00E200CF"/>
    <w:p w14:paraId="34637D10" w14:textId="77777777" w:rsidR="00CC1499" w:rsidRDefault="00CC1499" w:rsidP="00E200CF"/>
    <w:p w14:paraId="6B78034C" w14:textId="77777777" w:rsidR="00E200CF" w:rsidRDefault="00E200CF" w:rsidP="00E200CF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E200CF" w14:paraId="3BFE5098" w14:textId="77777777" w:rsidTr="00BC190D">
        <w:trPr>
          <w:cantSplit/>
        </w:trPr>
        <w:tc>
          <w:tcPr>
            <w:tcW w:w="1924" w:type="pct"/>
          </w:tcPr>
          <w:p w14:paraId="762368AD" w14:textId="77777777" w:rsidR="00E200CF" w:rsidRDefault="00E200CF" w:rsidP="00BC190D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4773AE9B" w14:textId="4D05C920" w:rsidR="00E200CF" w:rsidRPr="00851E10" w:rsidRDefault="00F546B0" w:rsidP="00BC190D">
            <w:pPr>
              <w:pStyle w:val="TitlePagetext"/>
            </w:pPr>
            <w:r>
              <w:t>Construction of four double-storey dwellings.</w:t>
            </w:r>
          </w:p>
        </w:tc>
      </w:tr>
      <w:tr w:rsidR="00E200CF" w14:paraId="4A9DB33D" w14:textId="77777777" w:rsidTr="00BC190D">
        <w:trPr>
          <w:cantSplit/>
        </w:trPr>
        <w:tc>
          <w:tcPr>
            <w:tcW w:w="1924" w:type="pct"/>
          </w:tcPr>
          <w:p w14:paraId="26669A5B" w14:textId="77777777" w:rsidR="00E200CF" w:rsidRDefault="00E200CF" w:rsidP="00BC190D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0468FC24" w14:textId="7A49D290" w:rsidR="00E200CF" w:rsidRPr="00851E10" w:rsidRDefault="00E200CF" w:rsidP="00F549E2">
            <w:pPr>
              <w:pStyle w:val="TitlePagetext"/>
            </w:pPr>
            <w:r>
              <w:t xml:space="preserve">Application under section 80 of the </w:t>
            </w:r>
            <w:r>
              <w:rPr>
                <w:i/>
              </w:rPr>
              <w:t xml:space="preserve">Planning and Environment Act </w:t>
            </w:r>
            <w:r w:rsidRPr="002B7051">
              <w:rPr>
                <w:i/>
              </w:rPr>
              <w:t>1987</w:t>
            </w:r>
            <w:r>
              <w:t xml:space="preserve"> – to review the conditions contained in the permit.</w:t>
            </w:r>
          </w:p>
        </w:tc>
      </w:tr>
      <w:tr w:rsidR="00E200CF" w14:paraId="4347CA1E" w14:textId="77777777" w:rsidTr="00BC190D">
        <w:trPr>
          <w:cantSplit/>
        </w:trPr>
        <w:tc>
          <w:tcPr>
            <w:tcW w:w="1924" w:type="pct"/>
          </w:tcPr>
          <w:p w14:paraId="1EF213EA" w14:textId="77777777" w:rsidR="00E200CF" w:rsidRPr="005C699E" w:rsidRDefault="00E200CF" w:rsidP="00BC190D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47F2A8F0" w14:textId="26A6A718" w:rsidR="00E200CF" w:rsidRPr="00851E10" w:rsidRDefault="00F549E2" w:rsidP="00BC190D">
            <w:pPr>
              <w:pStyle w:val="TitlePagetext"/>
            </w:pPr>
            <w:r>
              <w:t>Monash Planning Scheme</w:t>
            </w:r>
            <w:r w:rsidR="00B70D94">
              <w:t>.</w:t>
            </w:r>
          </w:p>
        </w:tc>
      </w:tr>
      <w:tr w:rsidR="00E200CF" w14:paraId="6C949862" w14:textId="77777777" w:rsidTr="00BC190D">
        <w:trPr>
          <w:cantSplit/>
        </w:trPr>
        <w:tc>
          <w:tcPr>
            <w:tcW w:w="1924" w:type="pct"/>
          </w:tcPr>
          <w:p w14:paraId="3421ACF4" w14:textId="77777777" w:rsidR="00E200CF" w:rsidRDefault="00E200CF" w:rsidP="00BC190D">
            <w:pPr>
              <w:pStyle w:val="TitlePagetext"/>
            </w:pPr>
            <w:r w:rsidRPr="005C699E">
              <w:t xml:space="preserve">Zone and </w:t>
            </w:r>
            <w:r>
              <w:t>o</w:t>
            </w:r>
            <w:r w:rsidRPr="005C699E">
              <w:t>verlays</w:t>
            </w:r>
          </w:p>
        </w:tc>
        <w:tc>
          <w:tcPr>
            <w:tcW w:w="3076" w:type="pct"/>
          </w:tcPr>
          <w:p w14:paraId="0AF4CE22" w14:textId="44505708" w:rsidR="00E200CF" w:rsidRPr="00851E10" w:rsidRDefault="00C844A0" w:rsidP="00BC190D">
            <w:pPr>
              <w:pStyle w:val="TitlePagetext"/>
            </w:pPr>
            <w:r w:rsidRPr="00C844A0">
              <w:t>General Residential Zone – Schedule 2</w:t>
            </w:r>
            <w:r>
              <w:t xml:space="preserve"> (GRZ2);</w:t>
            </w:r>
            <w:r w:rsidRPr="00C844A0">
              <w:t xml:space="preserve"> Vegetation Protection Overlay – Schedule 1</w:t>
            </w:r>
            <w:r>
              <w:t xml:space="preserve"> (VPO1).</w:t>
            </w:r>
          </w:p>
        </w:tc>
      </w:tr>
      <w:tr w:rsidR="00E200CF" w14:paraId="45AE8B31" w14:textId="77777777" w:rsidTr="00BC190D">
        <w:trPr>
          <w:cantSplit/>
        </w:trPr>
        <w:tc>
          <w:tcPr>
            <w:tcW w:w="1924" w:type="pct"/>
          </w:tcPr>
          <w:p w14:paraId="1BA6E3FC" w14:textId="77777777" w:rsidR="00E200CF" w:rsidRPr="005C699E" w:rsidRDefault="00E200CF" w:rsidP="00BC190D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6C85021A" w14:textId="472D638A" w:rsidR="00E200CF" w:rsidRPr="00851E10" w:rsidRDefault="002B413D" w:rsidP="00BC190D">
            <w:pPr>
              <w:pStyle w:val="TitlePagetext"/>
            </w:pPr>
            <w:r>
              <w:t>C</w:t>
            </w:r>
            <w:r w:rsidRPr="002B413D">
              <w:t>lause 32.08-6</w:t>
            </w:r>
            <w:r>
              <w:t>: T</w:t>
            </w:r>
            <w:r w:rsidRPr="002B413D">
              <w:t xml:space="preserve">o construct two or more dwellings on a lot </w:t>
            </w:r>
            <w:r>
              <w:t>in</w:t>
            </w:r>
            <w:r w:rsidRPr="002B413D">
              <w:t xml:space="preserve"> the GRZ2</w:t>
            </w:r>
            <w:r>
              <w:t>.</w:t>
            </w:r>
          </w:p>
        </w:tc>
      </w:tr>
      <w:tr w:rsidR="00E200CF" w14:paraId="64811B1A" w14:textId="77777777" w:rsidTr="00BC190D">
        <w:trPr>
          <w:cantSplit/>
        </w:trPr>
        <w:tc>
          <w:tcPr>
            <w:tcW w:w="1924" w:type="pct"/>
          </w:tcPr>
          <w:p w14:paraId="12F363E5" w14:textId="77777777" w:rsidR="00E200CF" w:rsidRDefault="00E200CF" w:rsidP="00BC190D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2A45B382" w14:textId="6B987F12" w:rsidR="00E200CF" w:rsidRDefault="00827FF4" w:rsidP="00363B6D">
            <w:pPr>
              <w:pStyle w:val="TitlePagetext"/>
            </w:pPr>
            <w:r>
              <w:t>The review site is located on the north-eastern corner of Westbrook Street</w:t>
            </w:r>
            <w:r w:rsidR="004C68A4">
              <w:t xml:space="preserve"> and Murphy Street</w:t>
            </w:r>
            <w:r>
              <w:t xml:space="preserve">.  </w:t>
            </w:r>
            <w:r w:rsidR="00363B6D">
              <w:t xml:space="preserve">It is rectangular, with </w:t>
            </w:r>
            <w:r>
              <w:t xml:space="preserve">a frontage to Westbrook Street (along the southern boundary) </w:t>
            </w:r>
            <w:r w:rsidR="00AF66FF">
              <w:t>of 18.3</w:t>
            </w:r>
            <w:r w:rsidR="00363B6D">
              <w:t xml:space="preserve"> me</w:t>
            </w:r>
            <w:r w:rsidR="00F85480">
              <w:t>t</w:t>
            </w:r>
            <w:r w:rsidR="00363B6D">
              <w:t>res, and to M</w:t>
            </w:r>
            <w:r>
              <w:t xml:space="preserve">urphy Street (along the </w:t>
            </w:r>
            <w:r w:rsidR="00F85480">
              <w:t>w</w:t>
            </w:r>
            <w:r>
              <w:t>estern side boundary)</w:t>
            </w:r>
            <w:r w:rsidR="00363B6D">
              <w:t xml:space="preserve"> of 44.2 metres.  </w:t>
            </w:r>
            <w:r>
              <w:t>The land has a fall of approximately 3 metres from the north</w:t>
            </w:r>
            <w:r w:rsidR="00224FBC">
              <w:t>-</w:t>
            </w:r>
            <w:r>
              <w:t>eastern corner down to the southern boundary at the front of the site.</w:t>
            </w:r>
          </w:p>
          <w:p w14:paraId="1E4BFEF7" w14:textId="311DA9D5" w:rsidR="00363B6D" w:rsidRPr="00851E10" w:rsidRDefault="00363B6D" w:rsidP="00363B6D">
            <w:pPr>
              <w:pStyle w:val="TitlePagetext"/>
            </w:pPr>
            <w:r>
              <w:t xml:space="preserve">The </w:t>
            </w:r>
            <w:r w:rsidR="00406469">
              <w:t xml:space="preserve">land is located in a residential area comprising a mix of single and double-storey dwellings, </w:t>
            </w:r>
            <w:r w:rsidR="009B1499">
              <w:t>and a mix of</w:t>
            </w:r>
            <w:r w:rsidR="00406469">
              <w:t xml:space="preserve"> detached houses </w:t>
            </w:r>
            <w:r w:rsidR="009B1499">
              <w:t>and townhouses.</w:t>
            </w:r>
            <w:r w:rsidR="00406469">
              <w:t xml:space="preserve"> </w:t>
            </w:r>
          </w:p>
        </w:tc>
      </w:tr>
    </w:tbl>
    <w:p w14:paraId="21530633" w14:textId="77777777" w:rsidR="00E200CF" w:rsidRDefault="00E200CF" w:rsidP="00E200CF">
      <w:pPr>
        <w:pStyle w:val="Order1"/>
      </w:pPr>
    </w:p>
    <w:p w14:paraId="092192BF" w14:textId="7B437E17" w:rsidR="00E200CF" w:rsidRDefault="00E200CF" w:rsidP="00E200CF">
      <w:pPr>
        <w:pStyle w:val="Heading1"/>
      </w:pPr>
      <w:r>
        <w:br w:type="page"/>
      </w:r>
      <w:r w:rsidR="007D56C5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7493C14" wp14:editId="65807E72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AT Seal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82A">
        <w:t>Remarks</w:t>
      </w:r>
    </w:p>
    <w:p w14:paraId="150F84E2" w14:textId="6FD35994" w:rsidR="00371893" w:rsidRDefault="00371893" w:rsidP="00371893">
      <w:pPr>
        <w:pStyle w:val="Para1"/>
      </w:pPr>
      <w:r>
        <w:t xml:space="preserve">This is an application under section 80 of the </w:t>
      </w:r>
      <w:r w:rsidRPr="00371893">
        <w:rPr>
          <w:i/>
          <w:iCs/>
        </w:rPr>
        <w:t>Planning and Environment Act 1987</w:t>
      </w:r>
      <w:r>
        <w:t xml:space="preserve"> to review the conditions contained in the permit issued the construction of four, double</w:t>
      </w:r>
      <w:r w:rsidR="00F85480">
        <w:t>-</w:t>
      </w:r>
      <w:r>
        <w:t>storey dwellings on the land at 27 Westbrook Street, Chadstone.</w:t>
      </w:r>
    </w:p>
    <w:p w14:paraId="61BCE7D4" w14:textId="77777777" w:rsidR="00371893" w:rsidRDefault="00371893" w:rsidP="00371893">
      <w:pPr>
        <w:pStyle w:val="Para1"/>
      </w:pPr>
      <w:r>
        <w:t>The permit conditions in dispute are:</w:t>
      </w:r>
    </w:p>
    <w:p w14:paraId="271693BF" w14:textId="66F6364C" w:rsidR="00371893" w:rsidRDefault="00371893" w:rsidP="00371893">
      <w:pPr>
        <w:pStyle w:val="Para5"/>
      </w:pPr>
      <w:r>
        <w:t xml:space="preserve">Condition 1(a) which requires the plans to be amended to show a 2 metre separation at ground level between </w:t>
      </w:r>
      <w:r w:rsidR="00CB0E75">
        <w:t>u</w:t>
      </w:r>
      <w:r>
        <w:t xml:space="preserve">nit 3 and </w:t>
      </w:r>
      <w:r w:rsidR="00CB0E75">
        <w:t>u</w:t>
      </w:r>
      <w:r>
        <w:t>nit 4.</w:t>
      </w:r>
    </w:p>
    <w:p w14:paraId="282ED729" w14:textId="762AF9C9" w:rsidR="00371893" w:rsidRDefault="00371893" w:rsidP="00371893">
      <w:pPr>
        <w:pStyle w:val="Para5"/>
      </w:pPr>
      <w:r>
        <w:t xml:space="preserve">Condition 1(b) which requires the plans to be amended to reconfigure the layout for </w:t>
      </w:r>
      <w:r w:rsidR="00CB0E75">
        <w:t>u</w:t>
      </w:r>
      <w:r>
        <w:t>nit 1 so that a small verandah or awning could be added to the west facing living room while still providing a minimum secluded private open space area of 35m</w:t>
      </w:r>
      <w:r w:rsidRPr="00316D9B">
        <w:rPr>
          <w:vertAlign w:val="superscript"/>
        </w:rPr>
        <w:t>2</w:t>
      </w:r>
      <w:r>
        <w:t>.</w:t>
      </w:r>
    </w:p>
    <w:p w14:paraId="7B96D212" w14:textId="51BA41AA" w:rsidR="00E200CF" w:rsidRDefault="002D5503" w:rsidP="00E200CF">
      <w:pPr>
        <w:pStyle w:val="Para1"/>
      </w:pPr>
      <w:r>
        <w:t xml:space="preserve">At the commencement of the hearing the issue </w:t>
      </w:r>
      <w:r w:rsidR="007A05B8">
        <w:t>relating to</w:t>
      </w:r>
      <w:r>
        <w:t xml:space="preserve"> condition 1(b) was resolved by agreement of the parties</w:t>
      </w:r>
      <w:r w:rsidR="009402A6">
        <w:t xml:space="preserve"> to amend the drafting of </w:t>
      </w:r>
      <w:r w:rsidR="00F728B9">
        <w:t xml:space="preserve">this </w:t>
      </w:r>
      <w:r w:rsidR="009402A6">
        <w:t>condition.  The agreed rewording of that condition is included in this Order.</w:t>
      </w:r>
    </w:p>
    <w:p w14:paraId="46604397" w14:textId="51397F57" w:rsidR="00ED20A1" w:rsidRPr="00ED20A1" w:rsidRDefault="00ED20A1" w:rsidP="00ED20A1">
      <w:pPr>
        <w:pStyle w:val="Para1"/>
      </w:pPr>
      <w:r>
        <w:t>The remaining issue i</w:t>
      </w:r>
      <w:r w:rsidRPr="00ED20A1">
        <w:t>s</w:t>
      </w:r>
      <w:r>
        <w:t xml:space="preserve"> whether</w:t>
      </w:r>
      <w:r w:rsidRPr="00ED20A1">
        <w:t xml:space="preserve"> the requirement under condition 1(a) for units 3 and 4 to be separated by 2 metres at ground floor level is warranted and reasonable</w:t>
      </w:r>
      <w:r>
        <w:t>.</w:t>
      </w:r>
      <w:r w:rsidR="00211118">
        <w:t xml:space="preserve">  I found that condition 1(a) </w:t>
      </w:r>
      <w:r w:rsidR="00211118" w:rsidRPr="00211118">
        <w:t>is not warranted or reasonable</w:t>
      </w:r>
      <w:r w:rsidR="00211118">
        <w:t xml:space="preserve">, but that </w:t>
      </w:r>
      <w:r w:rsidR="00BD12E9">
        <w:t>it should be replaced with a new condition requiring changes to the building materials and finishes</w:t>
      </w:r>
      <w:r w:rsidR="003152FA">
        <w:t xml:space="preserve"> of the ground floor level of units 3 and 4</w:t>
      </w:r>
      <w:r w:rsidR="00BD12E9">
        <w:t>.</w:t>
      </w:r>
    </w:p>
    <w:p w14:paraId="3AE72D90" w14:textId="3D0A4F3C" w:rsidR="00ED20A1" w:rsidRDefault="007A05B8" w:rsidP="00E200CF">
      <w:pPr>
        <w:pStyle w:val="Para1"/>
      </w:pPr>
      <w:r w:rsidRPr="007A05B8">
        <w:t>Reasons for this decision were given orally at the conclusion of the hearing.</w:t>
      </w:r>
    </w:p>
    <w:p w14:paraId="186F0B86" w14:textId="77777777" w:rsidR="00E200CF" w:rsidRDefault="00E200CF" w:rsidP="00E200CF"/>
    <w:p w14:paraId="7719D95C" w14:textId="77777777" w:rsidR="00E200CF" w:rsidRDefault="00E200CF" w:rsidP="00E200CF"/>
    <w:p w14:paraId="35B49BC7" w14:textId="77777777" w:rsidR="00E200CF" w:rsidRDefault="00E200CF" w:rsidP="00E200CF"/>
    <w:p w14:paraId="6CC8F6C9" w14:textId="77777777"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423"/>
        <w:gridCol w:w="1659"/>
        <w:gridCol w:w="3423"/>
      </w:tblGrid>
      <w:tr w:rsidR="00E200CF" w14:paraId="0610ACCD" w14:textId="77777777" w:rsidTr="00BC190D">
        <w:tc>
          <w:tcPr>
            <w:tcW w:w="2012" w:type="pct"/>
          </w:tcPr>
          <w:p w14:paraId="74B06085" w14:textId="4EC1C206" w:rsidR="00E200CF" w:rsidRPr="007A05B8" w:rsidRDefault="007A05B8" w:rsidP="00BC190D">
            <w:pPr>
              <w:rPr>
                <w:b/>
              </w:rPr>
            </w:pPr>
            <w:r w:rsidRPr="007A05B8">
              <w:rPr>
                <w:b/>
              </w:rPr>
              <w:t>S</w:t>
            </w:r>
            <w:r w:rsidR="00E200CF" w:rsidRPr="007A05B8">
              <w:rPr>
                <w:b/>
              </w:rPr>
              <w:t xml:space="preserve"> </w:t>
            </w:r>
            <w:r w:rsidRPr="007A05B8">
              <w:rPr>
                <w:b/>
              </w:rPr>
              <w:t>McDonald</w:t>
            </w:r>
          </w:p>
          <w:p w14:paraId="2D73D6EA" w14:textId="77777777" w:rsidR="00E200CF" w:rsidRDefault="00E200CF" w:rsidP="00BC190D">
            <w:pPr>
              <w:tabs>
                <w:tab w:val="left" w:pos="1515"/>
              </w:tabs>
              <w:rPr>
                <w:b/>
              </w:rPr>
            </w:pPr>
            <w:r w:rsidRPr="007A05B8">
              <w:rPr>
                <w:b/>
              </w:rPr>
              <w:t>Member</w:t>
            </w:r>
          </w:p>
        </w:tc>
        <w:tc>
          <w:tcPr>
            <w:tcW w:w="975" w:type="pct"/>
          </w:tcPr>
          <w:p w14:paraId="50088794" w14:textId="77777777" w:rsidR="00E200CF" w:rsidRDefault="00E200CF" w:rsidP="00BC190D"/>
        </w:tc>
        <w:tc>
          <w:tcPr>
            <w:tcW w:w="2012" w:type="pct"/>
          </w:tcPr>
          <w:p w14:paraId="724617EC" w14:textId="77777777" w:rsidR="00E200CF" w:rsidRDefault="00E200CF" w:rsidP="00BC190D"/>
        </w:tc>
      </w:tr>
    </w:tbl>
    <w:p w14:paraId="48C1F5E3" w14:textId="77777777" w:rsidR="00E200CF" w:rsidRDefault="00E200CF" w:rsidP="00E200CF"/>
    <w:sectPr w:rsidR="00E200CF">
      <w:footerReference w:type="default" r:id="rId8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145AD" w14:textId="77777777" w:rsidR="00721E45" w:rsidRDefault="00721E45">
      <w:r>
        <w:separator/>
      </w:r>
    </w:p>
  </w:endnote>
  <w:endnote w:type="continuationSeparator" w:id="0">
    <w:p w14:paraId="5FD4F393" w14:textId="77777777" w:rsidR="00721E45" w:rsidRDefault="007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057424B0" w14:textId="77777777">
      <w:trPr>
        <w:cantSplit/>
      </w:trPr>
      <w:tc>
        <w:tcPr>
          <w:tcW w:w="3884" w:type="pct"/>
        </w:tcPr>
        <w:p w14:paraId="6A4B1B75" w14:textId="6315737B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9" w:name="FooterDescription"/>
          <w:bookmarkStart w:id="10" w:name="FooterFileNo1"/>
          <w:bookmarkEnd w:id="9"/>
          <w:bookmarkEnd w:id="10"/>
          <w:r>
            <w:rPr>
              <w:rFonts w:cs="Arial"/>
              <w:sz w:val="18"/>
              <w:szCs w:val="18"/>
            </w:rPr>
            <w:t xml:space="preserve">VCAT Reference No. </w:t>
          </w:r>
          <w:r w:rsidR="006B5A1F" w:rsidRPr="006B5A1F">
            <w:rPr>
              <w:rFonts w:cs="Arial"/>
              <w:sz w:val="18"/>
              <w:szCs w:val="18"/>
            </w:rPr>
            <w:t>P1852/2020</w:t>
          </w:r>
        </w:p>
      </w:tc>
      <w:tc>
        <w:tcPr>
          <w:tcW w:w="1116" w:type="pct"/>
        </w:tcPr>
        <w:p w14:paraId="5E69371C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91655">
            <w:rPr>
              <w:rFonts w:cs="Arial"/>
              <w:noProof/>
              <w:sz w:val="18"/>
              <w:szCs w:val="18"/>
            </w:rPr>
            <w:t>11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91655">
            <w:rPr>
              <w:rFonts w:cs="Arial"/>
              <w:noProof/>
              <w:sz w:val="18"/>
              <w:szCs w:val="18"/>
            </w:rPr>
            <w:t>11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53B01C8C" w14:textId="77777777" w:rsidR="007F601B" w:rsidRDefault="007F601B">
    <w:pPr>
      <w:pStyle w:val="Footer"/>
      <w:rPr>
        <w:sz w:val="2"/>
      </w:rPr>
    </w:pPr>
  </w:p>
  <w:p w14:paraId="264411EF" w14:textId="77777777" w:rsidR="007F601B" w:rsidRDefault="007F601B">
    <w:pPr>
      <w:rPr>
        <w:sz w:val="2"/>
      </w:rPr>
    </w:pPr>
  </w:p>
  <w:p w14:paraId="1C70C6F5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B6E20" w14:textId="77777777" w:rsidR="00721E45" w:rsidRDefault="00721E45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1567AC2A" w14:textId="77777777" w:rsidR="00721E45" w:rsidRDefault="0072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J2sCFRRaRhDwIHT3qDW4aekAX4di/pWXeNz4VYsF72ekXNtggM3iCZShN92p/2yrlGIoLUR+NEK11tIpA1CavQ==" w:salt="T5QHIXO0Z+mXufSEYdkjkg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721E45"/>
    <w:rsid w:val="0001113F"/>
    <w:rsid w:val="00027F01"/>
    <w:rsid w:val="00057004"/>
    <w:rsid w:val="00061FEB"/>
    <w:rsid w:val="00062136"/>
    <w:rsid w:val="00062780"/>
    <w:rsid w:val="00063C31"/>
    <w:rsid w:val="000854CC"/>
    <w:rsid w:val="000945F9"/>
    <w:rsid w:val="00094A20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A23C1"/>
    <w:rsid w:val="001B44F8"/>
    <w:rsid w:val="001D63A4"/>
    <w:rsid w:val="001E49C7"/>
    <w:rsid w:val="001F2D3D"/>
    <w:rsid w:val="00211118"/>
    <w:rsid w:val="00224FBC"/>
    <w:rsid w:val="0023472F"/>
    <w:rsid w:val="00234CB1"/>
    <w:rsid w:val="002563BE"/>
    <w:rsid w:val="0028144B"/>
    <w:rsid w:val="0028244B"/>
    <w:rsid w:val="00284DAA"/>
    <w:rsid w:val="00290F9B"/>
    <w:rsid w:val="00293A03"/>
    <w:rsid w:val="002A0350"/>
    <w:rsid w:val="002A47E1"/>
    <w:rsid w:val="002A52E0"/>
    <w:rsid w:val="002B413D"/>
    <w:rsid w:val="002B7051"/>
    <w:rsid w:val="002D05B6"/>
    <w:rsid w:val="002D5503"/>
    <w:rsid w:val="002F27B5"/>
    <w:rsid w:val="00312D8A"/>
    <w:rsid w:val="0031301B"/>
    <w:rsid w:val="003152FA"/>
    <w:rsid w:val="00316D9B"/>
    <w:rsid w:val="0032102D"/>
    <w:rsid w:val="00322661"/>
    <w:rsid w:val="0034213D"/>
    <w:rsid w:val="00347A18"/>
    <w:rsid w:val="00361E5C"/>
    <w:rsid w:val="00361EF0"/>
    <w:rsid w:val="00363B6D"/>
    <w:rsid w:val="00371893"/>
    <w:rsid w:val="003813E9"/>
    <w:rsid w:val="003B5E75"/>
    <w:rsid w:val="003D546E"/>
    <w:rsid w:val="003D7278"/>
    <w:rsid w:val="003E11C8"/>
    <w:rsid w:val="00406469"/>
    <w:rsid w:val="00434BAA"/>
    <w:rsid w:val="004571BE"/>
    <w:rsid w:val="00467B86"/>
    <w:rsid w:val="00477574"/>
    <w:rsid w:val="004908EE"/>
    <w:rsid w:val="004919B5"/>
    <w:rsid w:val="00495762"/>
    <w:rsid w:val="004A201D"/>
    <w:rsid w:val="004B3605"/>
    <w:rsid w:val="004C68A4"/>
    <w:rsid w:val="004D0391"/>
    <w:rsid w:val="004D2122"/>
    <w:rsid w:val="004F54C1"/>
    <w:rsid w:val="00507771"/>
    <w:rsid w:val="00510802"/>
    <w:rsid w:val="0058084D"/>
    <w:rsid w:val="0059145F"/>
    <w:rsid w:val="005A5CE2"/>
    <w:rsid w:val="005B3D5D"/>
    <w:rsid w:val="005D408F"/>
    <w:rsid w:val="005D428A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701ED"/>
    <w:rsid w:val="00680AFF"/>
    <w:rsid w:val="00682C14"/>
    <w:rsid w:val="00684058"/>
    <w:rsid w:val="00697776"/>
    <w:rsid w:val="006B5A1F"/>
    <w:rsid w:val="006C7549"/>
    <w:rsid w:val="006D4CFE"/>
    <w:rsid w:val="006E7914"/>
    <w:rsid w:val="00705098"/>
    <w:rsid w:val="0071038D"/>
    <w:rsid w:val="00716553"/>
    <w:rsid w:val="00721E45"/>
    <w:rsid w:val="00726365"/>
    <w:rsid w:val="007301D6"/>
    <w:rsid w:val="00745E58"/>
    <w:rsid w:val="00763504"/>
    <w:rsid w:val="00764EDD"/>
    <w:rsid w:val="00766D68"/>
    <w:rsid w:val="00776999"/>
    <w:rsid w:val="00780572"/>
    <w:rsid w:val="0079593A"/>
    <w:rsid w:val="00796305"/>
    <w:rsid w:val="007A05B8"/>
    <w:rsid w:val="007D487A"/>
    <w:rsid w:val="007D56C5"/>
    <w:rsid w:val="007F601B"/>
    <w:rsid w:val="007F77A1"/>
    <w:rsid w:val="008128BB"/>
    <w:rsid w:val="00812BED"/>
    <w:rsid w:val="00812EEA"/>
    <w:rsid w:val="008241C6"/>
    <w:rsid w:val="008253C8"/>
    <w:rsid w:val="008265B7"/>
    <w:rsid w:val="00827FF4"/>
    <w:rsid w:val="00830459"/>
    <w:rsid w:val="0084488B"/>
    <w:rsid w:val="0084497D"/>
    <w:rsid w:val="008602F8"/>
    <w:rsid w:val="008A247D"/>
    <w:rsid w:val="008A46EC"/>
    <w:rsid w:val="008A5793"/>
    <w:rsid w:val="008B4936"/>
    <w:rsid w:val="008B7EB8"/>
    <w:rsid w:val="008C1674"/>
    <w:rsid w:val="00924205"/>
    <w:rsid w:val="00926A96"/>
    <w:rsid w:val="00932AF9"/>
    <w:rsid w:val="009402A6"/>
    <w:rsid w:val="0094148C"/>
    <w:rsid w:val="00956463"/>
    <w:rsid w:val="009804A9"/>
    <w:rsid w:val="00985901"/>
    <w:rsid w:val="00993294"/>
    <w:rsid w:val="009B1499"/>
    <w:rsid w:val="009C06C7"/>
    <w:rsid w:val="009D0685"/>
    <w:rsid w:val="00A150D3"/>
    <w:rsid w:val="00A30D6A"/>
    <w:rsid w:val="00A35800"/>
    <w:rsid w:val="00A53783"/>
    <w:rsid w:val="00AA587E"/>
    <w:rsid w:val="00AB29FA"/>
    <w:rsid w:val="00AE0102"/>
    <w:rsid w:val="00AF36C6"/>
    <w:rsid w:val="00AF66FF"/>
    <w:rsid w:val="00B01DC8"/>
    <w:rsid w:val="00B06EDE"/>
    <w:rsid w:val="00B134F7"/>
    <w:rsid w:val="00B160AF"/>
    <w:rsid w:val="00B24B9B"/>
    <w:rsid w:val="00B30FB4"/>
    <w:rsid w:val="00B355D6"/>
    <w:rsid w:val="00B36ACB"/>
    <w:rsid w:val="00B371E4"/>
    <w:rsid w:val="00B70D94"/>
    <w:rsid w:val="00B876A2"/>
    <w:rsid w:val="00B91655"/>
    <w:rsid w:val="00BA1951"/>
    <w:rsid w:val="00BB7851"/>
    <w:rsid w:val="00BC219D"/>
    <w:rsid w:val="00BD12E9"/>
    <w:rsid w:val="00C10388"/>
    <w:rsid w:val="00C26EBF"/>
    <w:rsid w:val="00C33C50"/>
    <w:rsid w:val="00C7408F"/>
    <w:rsid w:val="00C844A0"/>
    <w:rsid w:val="00C911E9"/>
    <w:rsid w:val="00CA08B3"/>
    <w:rsid w:val="00CA2144"/>
    <w:rsid w:val="00CA2642"/>
    <w:rsid w:val="00CB0E75"/>
    <w:rsid w:val="00CC1499"/>
    <w:rsid w:val="00CC19B1"/>
    <w:rsid w:val="00CC6FF1"/>
    <w:rsid w:val="00CD1F2A"/>
    <w:rsid w:val="00CE2838"/>
    <w:rsid w:val="00CF6DA4"/>
    <w:rsid w:val="00D03F21"/>
    <w:rsid w:val="00D13BA6"/>
    <w:rsid w:val="00D14A42"/>
    <w:rsid w:val="00D20B76"/>
    <w:rsid w:val="00D2217B"/>
    <w:rsid w:val="00D23389"/>
    <w:rsid w:val="00D24AFE"/>
    <w:rsid w:val="00D24B15"/>
    <w:rsid w:val="00D6081F"/>
    <w:rsid w:val="00D616BA"/>
    <w:rsid w:val="00D64D3E"/>
    <w:rsid w:val="00DC7C16"/>
    <w:rsid w:val="00DD240D"/>
    <w:rsid w:val="00E002C5"/>
    <w:rsid w:val="00E04B3A"/>
    <w:rsid w:val="00E200CF"/>
    <w:rsid w:val="00E22A2C"/>
    <w:rsid w:val="00E6182A"/>
    <w:rsid w:val="00E62037"/>
    <w:rsid w:val="00E6347C"/>
    <w:rsid w:val="00E8030D"/>
    <w:rsid w:val="00E95FD0"/>
    <w:rsid w:val="00EA5010"/>
    <w:rsid w:val="00EA5975"/>
    <w:rsid w:val="00ED20A1"/>
    <w:rsid w:val="00ED56ED"/>
    <w:rsid w:val="00EE5E8E"/>
    <w:rsid w:val="00F338E1"/>
    <w:rsid w:val="00F546B0"/>
    <w:rsid w:val="00F549E2"/>
    <w:rsid w:val="00F55C68"/>
    <w:rsid w:val="00F60617"/>
    <w:rsid w:val="00F728B9"/>
    <w:rsid w:val="00F773CF"/>
    <w:rsid w:val="00F85480"/>
    <w:rsid w:val="00F9058C"/>
    <w:rsid w:val="00F94FD0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7B280"/>
  <w15:chartTrackingRefBased/>
  <w15:docId w15:val="{58F43E0B-AB52-4E2A-9FC1-6F73A35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E9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569</Words>
  <Characters>3246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</dc:creator>
  <cp:keywords/>
  <dc:description/>
  <cp:lastModifiedBy>Sarah A McDonald (CSV)</cp:lastModifiedBy>
  <cp:revision>51</cp:revision>
  <cp:lastPrinted>2016-10-05T18:04:00Z</cp:lastPrinted>
  <dcterms:created xsi:type="dcterms:W3CDTF">2021-03-16T01:09:00Z</dcterms:created>
  <dcterms:modified xsi:type="dcterms:W3CDTF">2021-03-17T06:34:00Z</dcterms:modified>
</cp:coreProperties>
</file>